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0"/>
        <w:gridCol w:w="1080"/>
        <w:gridCol w:w="815"/>
        <w:gridCol w:w="360"/>
        <w:gridCol w:w="3060"/>
        <w:gridCol w:w="1165"/>
        <w:gridCol w:w="1388"/>
      </w:tblGrid>
      <w:tr w:rsidR="00BA652B" w:rsidRPr="007239B7" w:rsidTr="00BD743B">
        <w:tc>
          <w:tcPr>
            <w:tcW w:w="3420" w:type="dxa"/>
          </w:tcPr>
          <w:p w:rsidR="00C81FAF" w:rsidRPr="007239B7" w:rsidRDefault="00EC224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7F7F7F" w:themeColor="text1" w:themeTint="80"/>
                <w:sz w:val="32"/>
                <w:szCs w:val="18"/>
                <w:lang w:val="ru-RU"/>
              </w:rPr>
              <w:t>Прайс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32"/>
                <w:szCs w:val="18"/>
                <w:lang w:val="ru-RU"/>
              </w:rPr>
              <w:t>-</w:t>
            </w:r>
            <w:r w:rsidRPr="007239B7">
              <w:rPr>
                <w:rFonts w:ascii="Calibri" w:hAnsi="Calibri" w:cs="Calibri"/>
                <w:noProof/>
                <w:color w:val="7F7F7F" w:themeColor="text1" w:themeTint="80"/>
                <w:sz w:val="32"/>
                <w:szCs w:val="18"/>
                <w:lang w:val="ru-RU"/>
              </w:rPr>
              <w:t>лист</w:t>
            </w:r>
          </w:p>
        </w:tc>
        <w:tc>
          <w:tcPr>
            <w:tcW w:w="108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342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32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5315" w:type="dxa"/>
            <w:gridSpan w:val="3"/>
          </w:tcPr>
          <w:p w:rsidR="00E711FA" w:rsidRPr="007239B7" w:rsidRDefault="00EC224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Под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водой</w:t>
            </w:r>
          </w:p>
        </w:tc>
        <w:tc>
          <w:tcPr>
            <w:tcW w:w="3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  <w:tc>
          <w:tcPr>
            <w:tcW w:w="5613" w:type="dxa"/>
            <w:gridSpan w:val="3"/>
          </w:tcPr>
          <w:p w:rsidR="00E711FA" w:rsidRPr="007239B7" w:rsidRDefault="00162B75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Ритуалы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над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водой</w:t>
            </w:r>
          </w:p>
        </w:tc>
      </w:tr>
      <w:tr w:rsidR="00E711FA" w:rsidRPr="007239B7" w:rsidTr="00BD743B">
        <w:tc>
          <w:tcPr>
            <w:tcW w:w="5315" w:type="dxa"/>
            <w:gridSpan w:val="3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 w:val="12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 w:val="12"/>
                <w:szCs w:val="18"/>
                <w:lang w:val="en-GB"/>
              </w:rPr>
            </w:pPr>
          </w:p>
        </w:tc>
        <w:tc>
          <w:tcPr>
            <w:tcW w:w="5613" w:type="dxa"/>
            <w:gridSpan w:val="3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 w:val="12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EC224A" w:rsidRPr="007239B7" w:rsidRDefault="00EC224A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Свет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LIME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LIME Light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150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$ 460</w:t>
            </w:r>
          </w:p>
        </w:tc>
        <w:tc>
          <w:tcPr>
            <w:tcW w:w="36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Массаж традиционный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Iconic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150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$ 345</w:t>
            </w:r>
          </w:p>
        </w:tc>
      </w:tr>
      <w:tr w:rsidR="00BA652B" w:rsidRPr="007239B7" w:rsidTr="00BD743B">
        <w:tc>
          <w:tcPr>
            <w:tcW w:w="3420" w:type="dxa"/>
          </w:tcPr>
          <w:p w:rsidR="00EC224A" w:rsidRPr="007239B7" w:rsidRDefault="00EC224A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  <w:lang w:val="fr-FR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Бирюзовый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fr-FR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взрыв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fr-FR"/>
              </w:rPr>
              <w:t xml:space="preserve">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Turquoise Explosion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$ 280</w:t>
            </w:r>
          </w:p>
        </w:tc>
        <w:tc>
          <w:tcPr>
            <w:tcW w:w="36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Аква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Aqua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150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$ 345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С головы до ног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Sole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to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Soul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08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$ 280</w:t>
            </w:r>
          </w:p>
        </w:tc>
        <w:tc>
          <w:tcPr>
            <w:tcW w:w="36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Ясность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Clarity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150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$ 345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81FAF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Морская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волна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Marine Wave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$ 230</w:t>
            </w:r>
          </w:p>
        </w:tc>
        <w:tc>
          <w:tcPr>
            <w:tcW w:w="360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Земля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81FAF" w:rsidRPr="007239B7" w:rsidRDefault="00744BC2" w:rsidP="00C81FAF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81FAF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Earth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150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81FAF" w:rsidRPr="007239B7" w:rsidRDefault="00C81FAF" w:rsidP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$ 345</w:t>
            </w:r>
          </w:p>
        </w:tc>
      </w:tr>
      <w:tr w:rsidR="00BA652B" w:rsidRPr="007239B7" w:rsidTr="00BD743B">
        <w:tc>
          <w:tcPr>
            <w:tcW w:w="342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81FAF" w:rsidRPr="007239B7" w:rsidRDefault="00C81FAF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5315" w:type="dxa"/>
            <w:gridSpan w:val="3"/>
          </w:tcPr>
          <w:p w:rsidR="00E711FA" w:rsidRPr="007239B7" w:rsidRDefault="00EC224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Индивидуальные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процедуры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для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лица</w:t>
            </w:r>
          </w:p>
        </w:tc>
        <w:tc>
          <w:tcPr>
            <w:tcW w:w="3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  <w:tc>
          <w:tcPr>
            <w:tcW w:w="5613" w:type="dxa"/>
            <w:gridSpan w:val="3"/>
          </w:tcPr>
          <w:p w:rsidR="00E711FA" w:rsidRPr="007239B7" w:rsidRDefault="00162B75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Здоровые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ногти</w:t>
            </w:r>
          </w:p>
        </w:tc>
      </w:tr>
      <w:tr w:rsidR="00E711FA" w:rsidRPr="007239B7" w:rsidTr="00BD743B">
        <w:tc>
          <w:tcPr>
            <w:tcW w:w="342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2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EC224A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Эксклюзивные процедуры для лица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The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LIME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Couture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$ 140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Пальцы прежде всего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Finger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First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$ 95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Охлаждающая процедура для лица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Facial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Glacier</w:t>
            </w:r>
            <w:r w:rsidR="00E27468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$ 185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Здоровые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пятки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Well Healed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$ 115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Рукотворное чудо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Man Made</w:t>
            </w:r>
            <w:r w:rsidR="00E27468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$ 140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162B75" w:rsidRPr="007239B7" w:rsidRDefault="00162B75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Подошвы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Sole Man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$ 115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Очищение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Pure</w:t>
            </w:r>
            <w:r w:rsidR="00E27468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$ 160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5315" w:type="dxa"/>
            <w:gridSpan w:val="3"/>
          </w:tcPr>
          <w:p w:rsidR="00E711FA" w:rsidRPr="007239B7" w:rsidRDefault="00EC224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Индивидуальный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массаж</w:t>
            </w:r>
          </w:p>
        </w:tc>
        <w:tc>
          <w:tcPr>
            <w:tcW w:w="3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  <w:tc>
          <w:tcPr>
            <w:tcW w:w="5613" w:type="dxa"/>
            <w:gridSpan w:val="3"/>
          </w:tcPr>
          <w:p w:rsidR="00E711FA" w:rsidRPr="007239B7" w:rsidRDefault="00162B75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Здоровье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от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LIME</w:t>
            </w:r>
          </w:p>
        </w:tc>
      </w:tr>
      <w:tr w:rsidR="00E711FA" w:rsidRPr="007239B7" w:rsidTr="00BD743B">
        <w:tc>
          <w:tcPr>
            <w:tcW w:w="342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Интуитивный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Intuitive Massage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$ 130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Свечи для ушей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Ear Candling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$ 160</w:t>
            </w: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$ 180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Рефлексотерапия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Reflexology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  <w:bookmarkStart w:id="0" w:name="_GoBack"/>
            <w:bookmarkEnd w:id="0"/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$ 135</w:t>
            </w: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Рейки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Reiki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$ 135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Традиционный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тайский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Traditional Thai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$ 130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Широдхара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Shirodhara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$ 265</w:t>
            </w: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$ 180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Индивидуальные тренировки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Personal  Training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$ 75</w:t>
            </w: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Индивидуальные занятия йогой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Individual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Yoga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$ 75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Эволюция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Evolve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90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$ 185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BD743B" w:rsidRPr="007239B7" w:rsidRDefault="00BD743B" w:rsidP="00CA4BC0">
            <w:pPr>
              <w:rPr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Групповые занятия йогой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Gro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up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 xml:space="preserve"> 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Yoga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ru-RU"/>
              </w:rPr>
              <w:t>)</w:t>
            </w: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$ 30</w:t>
            </w: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EC224A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Красивая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мама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Scrummy Mummy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$ 130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5675" w:type="dxa"/>
            <w:gridSpan w:val="4"/>
          </w:tcPr>
          <w:p w:rsidR="00E711FA" w:rsidRPr="007239B7" w:rsidRDefault="00EC224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Тело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на</w:t>
            </w:r>
            <w:r w:rsidRPr="007239B7">
              <w:rPr>
                <w:rFonts w:ascii="Gotham Light" w:hAnsi="Gotham Light"/>
                <w:noProof/>
                <w:color w:val="33CC33"/>
                <w:szCs w:val="18"/>
                <w:lang w:val="ru-RU"/>
              </w:rPr>
              <w:t xml:space="preserve"> </w:t>
            </w:r>
            <w:r w:rsidRPr="007239B7">
              <w:rPr>
                <w:rFonts w:ascii="Calibri" w:hAnsi="Calibri" w:cs="Calibri"/>
                <w:noProof/>
                <w:color w:val="33CC33"/>
                <w:szCs w:val="18"/>
                <w:lang w:val="ru-RU"/>
              </w:rPr>
              <w:t>заказ</w:t>
            </w:r>
          </w:p>
        </w:tc>
        <w:tc>
          <w:tcPr>
            <w:tcW w:w="3060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E711FA" w:rsidRPr="007239B7" w:rsidRDefault="00E711FA">
            <w:pPr>
              <w:rPr>
                <w:rFonts w:ascii="Gotham Light" w:hAnsi="Gotham Light"/>
                <w:noProof/>
                <w:color w:val="33CC33"/>
                <w:szCs w:val="18"/>
                <w:lang w:val="en-GB"/>
              </w:rPr>
            </w:pPr>
          </w:p>
        </w:tc>
      </w:tr>
      <w:tr w:rsidR="00E711FA" w:rsidRPr="007239B7" w:rsidTr="00BD743B">
        <w:tc>
          <w:tcPr>
            <w:tcW w:w="342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E711FA" w:rsidRPr="007239B7" w:rsidRDefault="00E711FA" w:rsidP="00CA4BC0">
            <w:pPr>
              <w:rPr>
                <w:rFonts w:ascii="Gotham Light" w:hAnsi="Gotham Light"/>
                <w:noProof/>
                <w:color w:val="7F7F7F" w:themeColor="text1" w:themeTint="80"/>
                <w:sz w:val="10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162B75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Глубокий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массаж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Pulp Fiction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45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$ 110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162B75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Кокон</w:t>
            </w: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</w:rPr>
              <w:t xml:space="preserve"> LIME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LIME Cocoon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75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$ 180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162B75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Сияние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Glow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$ 140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162B75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>Побег</w:t>
            </w: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 xml:space="preserve">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Escape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60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$ 145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162B75" w:rsidRPr="007239B7" w:rsidRDefault="00162B75" w:rsidP="00CA4BC0">
            <w:pPr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</w:pPr>
            <w:r w:rsidRPr="007239B7">
              <w:rPr>
                <w:rFonts w:cs="Times New Roman"/>
                <w:color w:val="7F7F7F" w:themeColor="text1" w:themeTint="80"/>
                <w:sz w:val="20"/>
                <w:szCs w:val="24"/>
                <w:lang w:val="ru-RU"/>
              </w:rPr>
              <w:t xml:space="preserve">Лепка </w:t>
            </w:r>
          </w:p>
          <w:p w:rsidR="00CA4BC0" w:rsidRPr="007239B7" w:rsidRDefault="00744BC2" w:rsidP="00CA4BC0">
            <w:pPr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(</w:t>
            </w:r>
            <w:r w:rsidR="00CA4BC0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Sculpt</w:t>
            </w:r>
            <w:r w:rsidR="00A65A96" w:rsidRPr="007239B7">
              <w:rPr>
                <w:rFonts w:ascii="Gotham Light" w:hAnsi="Gotham Light"/>
                <w:noProof/>
                <w:color w:val="7F7F7F" w:themeColor="text1" w:themeTint="80"/>
                <w:sz w:val="16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 xml:space="preserve">80 </w:t>
            </w:r>
            <w:r w:rsidR="00BD743B" w:rsidRPr="007239B7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  <w:lang w:val="en-GB"/>
              </w:rPr>
              <w:t>минут</w:t>
            </w:r>
          </w:p>
        </w:tc>
        <w:tc>
          <w:tcPr>
            <w:tcW w:w="81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  <w:r w:rsidRPr="007239B7"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  <w:t>$ 255</w:t>
            </w:r>
          </w:p>
        </w:tc>
        <w:tc>
          <w:tcPr>
            <w:tcW w:w="3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 w:rsidP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  <w:tr w:rsidR="00BA652B" w:rsidRPr="007239B7" w:rsidTr="00BD743B">
        <w:tc>
          <w:tcPr>
            <w:tcW w:w="342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165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1388" w:type="dxa"/>
          </w:tcPr>
          <w:p w:rsidR="00CA4BC0" w:rsidRPr="007239B7" w:rsidRDefault="00CA4BC0">
            <w:pPr>
              <w:rPr>
                <w:rFonts w:ascii="Gotham Light" w:hAnsi="Gotham Light"/>
                <w:noProof/>
                <w:color w:val="7F7F7F" w:themeColor="text1" w:themeTint="80"/>
                <w:sz w:val="18"/>
                <w:szCs w:val="18"/>
                <w:lang w:val="en-GB"/>
              </w:rPr>
            </w:pPr>
          </w:p>
        </w:tc>
      </w:tr>
    </w:tbl>
    <w:p w:rsidR="00D22490" w:rsidRDefault="00D22490"/>
    <w:sectPr w:rsidR="00D22490" w:rsidSect="00BA652B">
      <w:footerReference w:type="default" r:id="rId6"/>
      <w:pgSz w:w="12240" w:h="15840"/>
      <w:pgMar w:top="630" w:right="144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2" w:rsidRDefault="00A42932" w:rsidP="00A42932">
      <w:pPr>
        <w:spacing w:after="0" w:line="240" w:lineRule="auto"/>
      </w:pPr>
      <w:r>
        <w:separator/>
      </w:r>
    </w:p>
  </w:endnote>
  <w:endnote w:type="continuationSeparator" w:id="0">
    <w:p w:rsidR="00A42932" w:rsidRDefault="00A42932" w:rsidP="00A4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0"/>
    </w:tblGrid>
    <w:tr w:rsidR="00BA652B" w:rsidRPr="007239B7" w:rsidTr="00BD743B">
      <w:trPr>
        <w:jc w:val="right"/>
      </w:trPr>
      <w:tc>
        <w:tcPr>
          <w:tcW w:w="5760" w:type="dxa"/>
        </w:tcPr>
        <w:p w:rsidR="00CA4BC0" w:rsidRDefault="00BD743B" w:rsidP="00BD743B">
          <w:pPr>
            <w:jc w:val="right"/>
            <w:rPr>
              <w:color w:val="A6A6A6" w:themeColor="background1" w:themeShade="A6"/>
              <w:sz w:val="18"/>
              <w:lang w:val="ru-RU"/>
            </w:rPr>
          </w:pP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Все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цены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указаны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в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долларах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США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;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без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учета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10%-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ной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наценки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за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обслуживание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и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3,5%-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ный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налог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на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товары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и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услуги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>.</w:t>
          </w:r>
        </w:p>
        <w:p w:rsidR="00BD743B" w:rsidRPr="00BD743B" w:rsidRDefault="00BD743B" w:rsidP="00BD743B">
          <w:pPr>
            <w:jc w:val="right"/>
            <w:rPr>
              <w:color w:val="A6A6A6" w:themeColor="background1" w:themeShade="A6"/>
              <w:sz w:val="18"/>
              <w:lang w:val="ru-RU"/>
            </w:rPr>
          </w:pPr>
        </w:p>
      </w:tc>
    </w:tr>
    <w:tr w:rsidR="00BA652B" w:rsidRPr="00BD743B" w:rsidTr="00BD743B">
      <w:trPr>
        <w:jc w:val="right"/>
      </w:trPr>
      <w:tc>
        <w:tcPr>
          <w:tcW w:w="5760" w:type="dxa"/>
        </w:tcPr>
        <w:p w:rsidR="00BD743B" w:rsidRDefault="00BD743B" w:rsidP="00BA652B">
          <w:pPr>
            <w:jc w:val="right"/>
            <w:rPr>
              <w:color w:val="A6A6A6" w:themeColor="background1" w:themeShade="A6"/>
              <w:sz w:val="18"/>
              <w:lang w:val="ru-RU"/>
            </w:rPr>
          </w:pP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Для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получения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дополнительной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информации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обращайтесь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по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следующим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номерам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: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Тел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. +960 6644 222 </w:t>
          </w:r>
          <w:r w:rsidRPr="00BD743B">
            <w:rPr>
              <w:rFonts w:ascii="Calibri" w:hAnsi="Calibri" w:cs="Calibri"/>
              <w:color w:val="A6A6A6" w:themeColor="background1" w:themeShade="A6"/>
              <w:sz w:val="18"/>
              <w:lang w:val="ru-RU"/>
            </w:rPr>
            <w:t>Факс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+960 6644 333</w:t>
          </w:r>
        </w:p>
        <w:p w:rsidR="002B00C2" w:rsidRPr="00BD743B" w:rsidRDefault="002B00C2" w:rsidP="00BA652B">
          <w:pPr>
            <w:jc w:val="right"/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</w:pPr>
          <w:r w:rsidRPr="00BA652B">
            <w:rPr>
              <w:rFonts w:ascii="Gotham Light" w:hAnsi="Gotham Light"/>
              <w:color w:val="A6A6A6" w:themeColor="background1" w:themeShade="A6"/>
              <w:sz w:val="18"/>
            </w:rPr>
            <w:t>touchus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>@</w:t>
          </w:r>
          <w:r w:rsidRPr="00BA652B">
            <w:rPr>
              <w:rFonts w:ascii="Gotham Light" w:hAnsi="Gotham Light"/>
              <w:color w:val="A6A6A6" w:themeColor="background1" w:themeShade="A6"/>
              <w:sz w:val="18"/>
            </w:rPr>
            <w:t>limespas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>.</w:t>
          </w:r>
          <w:r w:rsidRPr="00BA652B">
            <w:rPr>
              <w:rFonts w:ascii="Gotham Light" w:hAnsi="Gotham Light"/>
              <w:color w:val="A6A6A6" w:themeColor="background1" w:themeShade="A6"/>
              <w:sz w:val="18"/>
            </w:rPr>
            <w:t>com</w:t>
          </w:r>
          <w:r w:rsidRPr="00BD743B">
            <w:rPr>
              <w:rFonts w:ascii="Gotham Light" w:hAnsi="Gotham Light"/>
              <w:color w:val="A6A6A6" w:themeColor="background1" w:themeShade="A6"/>
              <w:sz w:val="18"/>
              <w:lang w:val="ru-RU"/>
            </w:rPr>
            <w:t xml:space="preserve"> </w:t>
          </w:r>
        </w:p>
        <w:p w:rsidR="00CA4BC0" w:rsidRPr="00BD743B" w:rsidRDefault="002B00C2" w:rsidP="00BA652B">
          <w:pPr>
            <w:jc w:val="right"/>
            <w:rPr>
              <w:rFonts w:ascii="Gotham Light" w:hAnsi="Gotham Light"/>
              <w:color w:val="7F7F7F" w:themeColor="text1" w:themeTint="80"/>
              <w:sz w:val="18"/>
              <w:lang w:val="ru-RU"/>
            </w:rPr>
          </w:pPr>
          <w:r w:rsidRPr="00BA652B">
            <w:rPr>
              <w:rFonts w:ascii="Gotham Light" w:hAnsi="Gotham Light"/>
              <w:color w:val="7F7F7F" w:themeColor="text1" w:themeTint="80"/>
              <w:sz w:val="18"/>
            </w:rPr>
            <w:t>www</w:t>
          </w:r>
          <w:r w:rsidRPr="00BD743B">
            <w:rPr>
              <w:rFonts w:ascii="Gotham Light" w:hAnsi="Gotham Light"/>
              <w:color w:val="7F7F7F" w:themeColor="text1" w:themeTint="80"/>
              <w:sz w:val="18"/>
              <w:lang w:val="ru-RU"/>
            </w:rPr>
            <w:t>.</w:t>
          </w:r>
          <w:r w:rsidRPr="00BA652B">
            <w:rPr>
              <w:rFonts w:ascii="Gotham Light" w:hAnsi="Gotham Light"/>
              <w:color w:val="7F7F7F" w:themeColor="text1" w:themeTint="80"/>
              <w:sz w:val="18"/>
            </w:rPr>
            <w:t>limespas</w:t>
          </w:r>
          <w:r w:rsidRPr="00BD743B">
            <w:rPr>
              <w:rFonts w:ascii="Gotham Light" w:hAnsi="Gotham Light"/>
              <w:color w:val="7F7F7F" w:themeColor="text1" w:themeTint="80"/>
              <w:sz w:val="18"/>
              <w:lang w:val="ru-RU"/>
            </w:rPr>
            <w:t>.</w:t>
          </w:r>
          <w:r w:rsidRPr="00BA652B">
            <w:rPr>
              <w:rFonts w:ascii="Gotham Light" w:hAnsi="Gotham Light"/>
              <w:color w:val="7F7F7F" w:themeColor="text1" w:themeTint="80"/>
              <w:sz w:val="18"/>
            </w:rPr>
            <w:t>com</w:t>
          </w:r>
        </w:p>
      </w:tc>
    </w:tr>
  </w:tbl>
  <w:p w:rsidR="00A42932" w:rsidRDefault="00A4293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-381635</wp:posOffset>
          </wp:positionH>
          <wp:positionV relativeFrom="paragraph">
            <wp:posOffset>-2686685</wp:posOffset>
          </wp:positionV>
          <wp:extent cx="3677222" cy="27717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222" cy="277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2" w:rsidRDefault="00A42932" w:rsidP="00A42932">
      <w:pPr>
        <w:spacing w:after="0" w:line="240" w:lineRule="auto"/>
      </w:pPr>
      <w:r>
        <w:separator/>
      </w:r>
    </w:p>
  </w:footnote>
  <w:footnote w:type="continuationSeparator" w:id="0">
    <w:p w:rsidR="00A42932" w:rsidRDefault="00A42932" w:rsidP="00A4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932"/>
    <w:rsid w:val="00162B75"/>
    <w:rsid w:val="0020526B"/>
    <w:rsid w:val="002B00C2"/>
    <w:rsid w:val="003D1187"/>
    <w:rsid w:val="007239B7"/>
    <w:rsid w:val="00744BC2"/>
    <w:rsid w:val="009E3006"/>
    <w:rsid w:val="00A42932"/>
    <w:rsid w:val="00A65A96"/>
    <w:rsid w:val="00BA652B"/>
    <w:rsid w:val="00BB3D9F"/>
    <w:rsid w:val="00BD743B"/>
    <w:rsid w:val="00C81FAF"/>
    <w:rsid w:val="00CA4BC0"/>
    <w:rsid w:val="00D22490"/>
    <w:rsid w:val="00E27468"/>
    <w:rsid w:val="00E711FA"/>
    <w:rsid w:val="00E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20526B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har">
    <w:name w:val="WfPopup Char"/>
    <w:basedOn w:val="DefaultParagraphFont"/>
    <w:link w:val="WfPopup"/>
    <w:rsid w:val="0020526B"/>
    <w:rPr>
      <w:rFonts w:ascii="Lucida Sans Unicode" w:hAnsi="Lucida Sans Unicode" w:cs="Lucida Sans Unicode"/>
      <w:noProof/>
      <w:sz w:val="18"/>
      <w:shd w:val="clear" w:color="auto" w:fill="FFFFDD"/>
    </w:rPr>
  </w:style>
  <w:style w:type="paragraph" w:styleId="Header">
    <w:name w:val="header"/>
    <w:basedOn w:val="Normal"/>
    <w:link w:val="HeaderChar"/>
    <w:uiPriority w:val="99"/>
    <w:unhideWhenUsed/>
    <w:rsid w:val="00A4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32"/>
  </w:style>
  <w:style w:type="paragraph" w:styleId="Footer">
    <w:name w:val="footer"/>
    <w:basedOn w:val="Normal"/>
    <w:link w:val="FooterChar"/>
    <w:uiPriority w:val="99"/>
    <w:unhideWhenUsed/>
    <w:rsid w:val="00A4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32"/>
  </w:style>
  <w:style w:type="table" w:styleId="TableGrid">
    <w:name w:val="Table Grid"/>
    <w:basedOn w:val="TableNormal"/>
    <w:uiPriority w:val="39"/>
    <w:rsid w:val="00C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5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</dc:creator>
  <cp:lastModifiedBy>ljunker</cp:lastModifiedBy>
  <cp:revision>2</cp:revision>
  <dcterms:created xsi:type="dcterms:W3CDTF">2013-05-16T19:43:00Z</dcterms:created>
  <dcterms:modified xsi:type="dcterms:W3CDTF">2013-05-16T19:43:00Z</dcterms:modified>
</cp:coreProperties>
</file>